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0B" w:rsidRPr="00601156" w:rsidRDefault="00E20E0B" w:rsidP="00E20E0B">
      <w:pPr>
        <w:jc w:val="center"/>
        <w:rPr>
          <w:i/>
          <w:iCs/>
          <w:sz w:val="22"/>
          <w:szCs w:val="22"/>
        </w:rPr>
      </w:pPr>
      <w:bookmarkStart w:id="0" w:name="_GoBack"/>
      <w:r w:rsidRPr="00601156">
        <w:rPr>
          <w:b/>
          <w:sz w:val="22"/>
          <w:szCs w:val="22"/>
          <w:lang w:val="vi-VN"/>
        </w:rPr>
        <w:t>DANH MỤC CHỈ TIÊU THỐNG KÊ NGÀNH KHOA HỌC VÀ CÔNG NGHỆ</w:t>
      </w:r>
      <w:r w:rsidRPr="00601156">
        <w:rPr>
          <w:sz w:val="22"/>
          <w:szCs w:val="22"/>
        </w:rPr>
        <w:br/>
      </w:r>
      <w:r w:rsidRPr="00601156">
        <w:rPr>
          <w:i/>
          <w:iCs/>
          <w:sz w:val="22"/>
          <w:szCs w:val="22"/>
          <w:lang w:val="vi-VN"/>
        </w:rPr>
        <w:t>(Ban hành kèm theo Thông tư số 03/2018/TT-BKHCN ngày 15 tháng 5 năm 2018 của Bộ trưởng Bộ Khoa học và Công nghệ</w:t>
      </w:r>
      <w:r w:rsidRPr="00601156">
        <w:rPr>
          <w:i/>
          <w:iCs/>
          <w:sz w:val="22"/>
          <w:szCs w:val="22"/>
        </w:rPr>
        <w:t>)</w:t>
      </w:r>
    </w:p>
    <w:p w:rsidR="00E20E0B" w:rsidRPr="00601156" w:rsidRDefault="00E20E0B" w:rsidP="00E20E0B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523"/>
        <w:gridCol w:w="7576"/>
        <w:gridCol w:w="1183"/>
      </w:tblGrid>
      <w:tr w:rsidR="00E20E0B" w:rsidRPr="00601156" w:rsidTr="007A7CB0"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TT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Mã số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Nhóm, tên chỉ tiêu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E20E0B" w:rsidRPr="00601156" w:rsidRDefault="00E20E0B" w:rsidP="007A7CB0">
            <w:pPr>
              <w:jc w:val="center"/>
              <w:rPr>
                <w:b/>
                <w:bCs/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</w:rPr>
              <w:t>Số lượng</w:t>
            </w: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01. C</w:t>
            </w:r>
            <w:r w:rsidRPr="00601156">
              <w:rPr>
                <w:b/>
                <w:bCs/>
                <w:sz w:val="22"/>
                <w:szCs w:val="22"/>
              </w:rPr>
              <w:t xml:space="preserve">Ơ </w:t>
            </w:r>
            <w:r w:rsidRPr="00601156">
              <w:rPr>
                <w:b/>
                <w:bCs/>
                <w:sz w:val="22"/>
                <w:szCs w:val="22"/>
                <w:lang w:val="vi-VN"/>
              </w:rPr>
              <w:t>SỞ HẠ TẦNG CHO 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0101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Giá trị tài sản cố định của các tổ chức 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0102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Diện tích đất và trụ sở làm việc của các tổ chức 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0103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khu công nghệ cao, khu công nghệ thông tin tập trung, khu nông nghiệp ứng dụng công nghệ cao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02. NHÂN L</w:t>
            </w:r>
            <w:r w:rsidRPr="00601156">
              <w:rPr>
                <w:b/>
                <w:bCs/>
                <w:sz w:val="22"/>
                <w:szCs w:val="22"/>
              </w:rPr>
              <w:t xml:space="preserve">ỰC </w:t>
            </w:r>
            <w:r w:rsidRPr="00601156">
              <w:rPr>
                <w:b/>
                <w:bCs/>
                <w:sz w:val="22"/>
                <w:szCs w:val="22"/>
                <w:lang w:val="vi-VN"/>
              </w:rPr>
              <w:t>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0201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người làm việc trong ngành 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5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0202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cán bộ nghiên cứu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03. TÀI CHÍNH CHO 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6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0301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Tổng chi quốc gia cho hoạt động 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7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0302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Chi cho hoạt động 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04. NGHIÊN CỨU KHOA HỌC VÀ PHÁT TRIỂN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8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0401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nhiệm vụ khoa học và công nghệ được phê duyệt mới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9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0402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nhiệm vụ khoa học và công nghệ được nghiệm thu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10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0403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nhiệm vụ khoa học và công nghệ đã đưa vào ứng dụng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11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0404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nhiệm vụ khoa học và công nghệ đăng ký kết quả thực hiện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12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0405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người được đào tạo thông qua nhiệm vụ nghiên cứu khoa học và phát triển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 xml:space="preserve">05. HỢP TÁC </w:t>
            </w:r>
            <w:r w:rsidRPr="00601156">
              <w:rPr>
                <w:b/>
                <w:bCs/>
                <w:sz w:val="22"/>
                <w:szCs w:val="22"/>
              </w:rPr>
              <w:t xml:space="preserve">QUỐC TẾ VỀ </w:t>
            </w:r>
            <w:r w:rsidRPr="00601156">
              <w:rPr>
                <w:b/>
                <w:bCs/>
                <w:sz w:val="22"/>
                <w:szCs w:val="22"/>
                <w:lang w:val="vi-VN"/>
              </w:rPr>
              <w:t>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13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0501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nhiệm vụ hợp tác quốc tế về 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14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0502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điều ước, thỏa thuận quốc tế về khoa học và công nghệ được ký kết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15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0503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đoàn ra về 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16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0504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đoàn vào về khoa học và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17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0505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 xml:space="preserve">Số người Việt Nam định cư ở nước ngoài và chuyên gia nước ngoài hoạt động nghiên cứu khoa học và phát </w:t>
            </w:r>
            <w:r w:rsidRPr="00601156">
              <w:rPr>
                <w:sz w:val="22"/>
                <w:szCs w:val="22"/>
              </w:rPr>
              <w:t>tr</w:t>
            </w:r>
            <w:r w:rsidRPr="00601156">
              <w:rPr>
                <w:sz w:val="22"/>
                <w:szCs w:val="22"/>
                <w:lang w:val="vi-VN"/>
              </w:rPr>
              <w:t>iển công nghệ tại Việt Nam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06. Đ</w:t>
            </w:r>
            <w:r w:rsidRPr="00601156">
              <w:rPr>
                <w:b/>
                <w:bCs/>
                <w:sz w:val="22"/>
                <w:szCs w:val="22"/>
              </w:rPr>
              <w:t>Ổ</w:t>
            </w:r>
            <w:r w:rsidRPr="00601156">
              <w:rPr>
                <w:b/>
                <w:bCs/>
                <w:sz w:val="22"/>
                <w:szCs w:val="22"/>
                <w:lang w:val="vi-VN"/>
              </w:rPr>
              <w:t>I MỚI S</w:t>
            </w:r>
            <w:r w:rsidRPr="00601156">
              <w:rPr>
                <w:b/>
                <w:bCs/>
                <w:sz w:val="22"/>
                <w:szCs w:val="22"/>
              </w:rPr>
              <w:t>Á</w:t>
            </w:r>
            <w:r w:rsidRPr="00601156">
              <w:rPr>
                <w:b/>
                <w:bCs/>
                <w:sz w:val="22"/>
                <w:szCs w:val="22"/>
                <w:lang w:val="vi-VN"/>
              </w:rPr>
              <w:t>NG TẠO, CHUY</w:t>
            </w:r>
            <w:r w:rsidRPr="00601156">
              <w:rPr>
                <w:b/>
                <w:bCs/>
                <w:sz w:val="22"/>
                <w:szCs w:val="22"/>
              </w:rPr>
              <w:t>Ể</w:t>
            </w:r>
            <w:r w:rsidRPr="00601156">
              <w:rPr>
                <w:b/>
                <w:bCs/>
                <w:sz w:val="22"/>
                <w:szCs w:val="22"/>
                <w:lang w:val="vi-VN"/>
              </w:rPr>
              <w:t>N GIAO CÔNG NGHỆ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18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0601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Tỷ lệ doanh nghiệp thực hiện đổi mới sáng tạo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19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0602</w:t>
            </w:r>
          </w:p>
        </w:tc>
        <w:tc>
          <w:tcPr>
            <w:tcW w:w="3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 xml:space="preserve">Chi cho đổi mới sáng tạo </w:t>
            </w:r>
            <w:r w:rsidRPr="00601156">
              <w:rPr>
                <w:sz w:val="22"/>
                <w:szCs w:val="22"/>
              </w:rPr>
              <w:t>tr</w:t>
            </w:r>
            <w:r w:rsidRPr="00601156">
              <w:rPr>
                <w:sz w:val="22"/>
                <w:szCs w:val="22"/>
                <w:lang w:val="vi-VN"/>
              </w:rPr>
              <w:t>ong doanh nghiệp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20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0603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doanh nghiệp khoa học và công nghệ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21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0604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doanh nghiệp có Quỹ phát triển khoa học và công nghệ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22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0605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 xml:space="preserve">Số doanh nghiệp có bộ phận nghiên cứu khoa học và phát </w:t>
            </w:r>
            <w:r w:rsidRPr="00601156">
              <w:rPr>
                <w:sz w:val="22"/>
                <w:szCs w:val="22"/>
              </w:rPr>
              <w:t>tr</w:t>
            </w:r>
            <w:r w:rsidRPr="00601156">
              <w:rPr>
                <w:sz w:val="22"/>
                <w:szCs w:val="22"/>
                <w:lang w:val="vi-VN"/>
              </w:rPr>
              <w:t>iển công nghệ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23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0606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hợp đồng chuyển giao công nghệ đã được đăng ký và cấp phép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24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0607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hợp đồng chuyển giao công nghệ được thực hiện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25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0608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Tổng giá trị hợp đồng chuyển giao công nghệ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26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0609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tổ chức trung gian của thị trường khoa học và công nghệ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27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0610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 xml:space="preserve">Tỷ trọng giá </w:t>
            </w:r>
            <w:r w:rsidRPr="00601156">
              <w:rPr>
                <w:sz w:val="22"/>
                <w:szCs w:val="22"/>
              </w:rPr>
              <w:t>tr</w:t>
            </w:r>
            <w:r w:rsidRPr="00601156">
              <w:rPr>
                <w:sz w:val="22"/>
                <w:szCs w:val="22"/>
                <w:lang w:val="vi-VN"/>
              </w:rPr>
              <w:t xml:space="preserve">ị sản phẩm công nghệ cao và ứng dụng công nghệ cao trong tổng giá </w:t>
            </w:r>
            <w:r w:rsidRPr="00601156">
              <w:rPr>
                <w:sz w:val="22"/>
                <w:szCs w:val="22"/>
              </w:rPr>
              <w:t>tr</w:t>
            </w:r>
            <w:r w:rsidRPr="00601156">
              <w:rPr>
                <w:sz w:val="22"/>
                <w:szCs w:val="22"/>
                <w:lang w:val="vi-VN"/>
              </w:rPr>
              <w:t>ị sản xuất công nghiệp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28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0611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Giá trị giao dịch của thị trường khoa học và công nghệ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29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0612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dự án đầu tư được thẩm định công nghệ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07. SỞ HỮU TRÍ TUỆ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30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0701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đơn đăng ký xác lập quyền sở hữu công nghiệp tại Việt Nam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31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0702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văn b</w:t>
            </w:r>
            <w:r w:rsidRPr="00601156">
              <w:rPr>
                <w:sz w:val="22"/>
                <w:szCs w:val="22"/>
              </w:rPr>
              <w:t>ằ</w:t>
            </w:r>
            <w:r w:rsidRPr="00601156">
              <w:rPr>
                <w:sz w:val="22"/>
                <w:szCs w:val="22"/>
                <w:lang w:val="vi-VN"/>
              </w:rPr>
              <w:t>ng bảo hộ đối tượng sở hữu công nghiệp tại Việt Nam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32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0703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đơn đăng ký quốc tế đối tượng sở hữu công nghiệp của tổ chức, cá nhân trong nước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33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0704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chủ thể trong nước được cấp văn bằng bảo hộ sở hữu công nghiệp tại Việt Nam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34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0705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hợp đồng chuyển giao quyền sở hữu công nghiệp đã đăng ký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lastRenderedPageBreak/>
              <w:t>08. CÔNG BỐ KHOA HỌC VÀ CÔNG NGHỆ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35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0801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bài báo của Việt Nam công bố trên tạp chí khoa học và công nghệ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36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0802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lượt trích dẫn của các bài báo khoa học và công nghệ của Việt Nam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09. TIÊU CHUẨN, ĐO LƯỜNG VÀ CH</w:t>
            </w:r>
            <w:r w:rsidRPr="00601156">
              <w:rPr>
                <w:b/>
                <w:bCs/>
                <w:sz w:val="22"/>
                <w:szCs w:val="22"/>
              </w:rPr>
              <w:t>Ấ</w:t>
            </w:r>
            <w:r w:rsidRPr="00601156">
              <w:rPr>
                <w:b/>
                <w:bCs/>
                <w:sz w:val="22"/>
                <w:szCs w:val="22"/>
                <w:lang w:val="vi-VN"/>
              </w:rPr>
              <w:t>T LƯỢNG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37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0901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tiêu chuẩn quốc gia (TCVN) được công bố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38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0902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quy chuẩn kỹ thuật quốc gia (QCVN) được ban hành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39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0903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quy chuẩn kỹ thuật địa phương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40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0904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mẫu phương tiện đo được phê duyệt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41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0905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tổ chức kiểm định, hiệu chuẩn, thử nghiệm phương tiện đo, chuẩn đo lường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42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0906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phương tiện đo, chuẩn đo lường được kiểm định, hiệu chuẩn, thử nghiệm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43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0907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giấy chứng nhận về hệ thống quản lý cấp cho tổ chức, doanh nghiệp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44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0908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doanh nghiệp, tổ chức đăng ký sử dụng mã vạch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45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0909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phòng thử nghiệm, hiệu chuẩn được công nhận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46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0910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doanh nghiệp, tổ chức đạt giải thưởng chất lượng quốc gia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47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0911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tổ chức đánh giá sự phù hợp đăng ký lĩnh vực hoạt động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b/>
                <w:bCs/>
                <w:sz w:val="22"/>
                <w:szCs w:val="22"/>
                <w:lang w:val="vi-VN"/>
              </w:rPr>
              <w:t>10. NĂNG LƯỢNG NGUYÊN TỬ, AN TOÀN BỨC XẠ VÀ HẠT NHÂN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48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1001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người hoạt động trong lĩnh vực năng lượng nguyên tử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49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1002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cơ sở, cá nhân tiến hành công việc bức xạ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50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1003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nhân viên bức xạ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51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1004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thiết bị bức xạ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52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1005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nguồn phóng xạ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  <w:tr w:rsidR="00E20E0B" w:rsidRPr="00601156" w:rsidTr="007A7C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53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jc w:val="center"/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1006</w:t>
            </w:r>
          </w:p>
        </w:tc>
        <w:tc>
          <w:tcPr>
            <w:tcW w:w="3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E0B" w:rsidRPr="00601156" w:rsidRDefault="00E20E0B" w:rsidP="007A7CB0">
            <w:pPr>
              <w:rPr>
                <w:sz w:val="22"/>
                <w:szCs w:val="22"/>
              </w:rPr>
            </w:pPr>
            <w:r w:rsidRPr="00601156">
              <w:rPr>
                <w:sz w:val="22"/>
                <w:szCs w:val="22"/>
                <w:lang w:val="vi-VN"/>
              </w:rPr>
              <w:t>Số giấy phép tiến hành công việc bức xạ được cấp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E20E0B" w:rsidRPr="00601156" w:rsidRDefault="00E20E0B" w:rsidP="007A7CB0">
            <w:pPr>
              <w:rPr>
                <w:sz w:val="22"/>
                <w:szCs w:val="22"/>
                <w:lang w:val="vi-VN"/>
              </w:rPr>
            </w:pPr>
          </w:p>
        </w:tc>
      </w:tr>
    </w:tbl>
    <w:p w:rsidR="00E20E0B" w:rsidRPr="00601156" w:rsidRDefault="00E20E0B" w:rsidP="00E20E0B">
      <w:pPr>
        <w:jc w:val="center"/>
        <w:rPr>
          <w:b/>
          <w:bCs/>
          <w:sz w:val="20"/>
          <w:szCs w:val="20"/>
        </w:rPr>
      </w:pPr>
    </w:p>
    <w:p w:rsidR="00E20E0B" w:rsidRDefault="00E20E0B" w:rsidP="00E20E0B"/>
    <w:bookmarkEnd w:id="0"/>
    <w:p w:rsidR="00CD041B" w:rsidRDefault="00CD041B"/>
    <w:sectPr w:rsidR="00CD041B" w:rsidSect="00AE7E0F">
      <w:pgSz w:w="11907" w:h="16443" w:code="9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0B"/>
    <w:rsid w:val="004263A5"/>
    <w:rsid w:val="00CD041B"/>
    <w:rsid w:val="00E2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Nguyen</dc:creator>
  <cp:lastModifiedBy>Hoa Nguyen</cp:lastModifiedBy>
  <cp:revision>1</cp:revision>
  <dcterms:created xsi:type="dcterms:W3CDTF">2026-01-07T02:15:00Z</dcterms:created>
  <dcterms:modified xsi:type="dcterms:W3CDTF">2026-01-07T02:15:00Z</dcterms:modified>
</cp:coreProperties>
</file>